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МКУ «ЦБО и РО» договор </w:t>
            </w:r>
            <w:r w:rsidR="006B54D9" w:rsidRPr="006B54D9">
              <w:rPr>
                <w:rFonts w:ascii="Times New Roman" w:hAnsi="Times New Roman" w:cs="Times New Roman"/>
              </w:rPr>
              <w:t>№ 112  от 01 января 2018 г.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2251C0"/>
    <w:rsid w:val="00686863"/>
    <w:rsid w:val="0069294F"/>
    <w:rsid w:val="006B54D9"/>
    <w:rsid w:val="008B0D78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2021-03-18T08:12:00Z</dcterms:created>
  <dcterms:modified xsi:type="dcterms:W3CDTF">2021-03-18T14:04:00Z</dcterms:modified>
</cp:coreProperties>
</file>